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3FC8" w14:textId="77777777" w:rsid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</w:pPr>
    </w:p>
    <w:p w14:paraId="3C485CAD" w14:textId="77777777" w:rsid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</w:pPr>
    </w:p>
    <w:p w14:paraId="1E20FE54" w14:textId="77777777" w:rsid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</w:pPr>
    </w:p>
    <w:p w14:paraId="3F3B84C7" w14:textId="2509F191" w:rsid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</w:pPr>
      <w:r w:rsidRPr="00D77BBC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7E6B4F9E" wp14:editId="230229CA">
            <wp:extent cx="1137285" cy="1227546"/>
            <wp:effectExtent l="0" t="0" r="571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30" cy="123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60CEC" w14:textId="77777777" w:rsid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</w:pPr>
    </w:p>
    <w:p w14:paraId="0F17B6D7" w14:textId="6D7A97EB" w:rsidR="00DD0829" w:rsidRP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Fonts w:ascii="TH SarabunIT๙" w:hAnsi="TH SarabunIT๙" w:cs="TH SarabunIT๙"/>
          <w:color w:val="333333"/>
          <w:sz w:val="36"/>
          <w:szCs w:val="36"/>
          <w:cs/>
        </w:rPr>
      </w:pPr>
      <w:r w:rsidRPr="00DD0829">
        <w:rPr>
          <w:rStyle w:val="a4"/>
          <w:rFonts w:ascii="TH SarabunIT๙" w:hAnsi="TH SarabunIT๙" w:cs="TH SarabunIT๙"/>
          <w:color w:val="333333"/>
          <w:sz w:val="36"/>
          <w:szCs w:val="36"/>
          <w:bdr w:val="none" w:sz="0" w:space="0" w:color="auto" w:frame="1"/>
          <w:cs/>
        </w:rPr>
        <w:t>ประกา</w:t>
      </w:r>
      <w:r w:rsidRPr="00DD0829">
        <w:rPr>
          <w:rStyle w:val="a4"/>
          <w:rFonts w:ascii="TH SarabunIT๙" w:hAnsi="TH SarabunIT๙" w:cs="TH SarabunIT๙"/>
          <w:color w:val="333333"/>
          <w:sz w:val="36"/>
          <w:szCs w:val="36"/>
          <w:bdr w:val="none" w:sz="0" w:space="0" w:color="auto" w:frame="1"/>
          <w:cs/>
        </w:rPr>
        <w:t>ศองค์การบริหารส่วนตำบลหนองนาง</w:t>
      </w:r>
    </w:p>
    <w:p w14:paraId="1BCDFD72" w14:textId="6193DDAA" w:rsidR="00DD0829" w:rsidRP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Fonts w:ascii="TH SarabunIT๙" w:hAnsi="TH SarabunIT๙" w:cs="TH SarabunIT๙"/>
          <w:color w:val="333333"/>
          <w:sz w:val="36"/>
          <w:szCs w:val="36"/>
        </w:rPr>
      </w:pPr>
      <w:r w:rsidRPr="00DD0829">
        <w:rPr>
          <w:rStyle w:val="a4"/>
          <w:rFonts w:ascii="TH SarabunIT๙" w:hAnsi="TH SarabunIT๙" w:cs="TH SarabunIT๙"/>
          <w:color w:val="333333"/>
          <w:sz w:val="36"/>
          <w:szCs w:val="36"/>
          <w:bdr w:val="none" w:sz="0" w:space="0" w:color="auto" w:frame="1"/>
          <w:cs/>
        </w:rPr>
        <w:t>เรื่อง ประกาศรายงานงบการเงิน ประจำปีงบประมาณ พ.ศ.</w:t>
      </w:r>
      <w:r w:rsidRPr="00DD0829">
        <w:rPr>
          <w:rStyle w:val="a4"/>
          <w:rFonts w:ascii="TH SarabunIT๙" w:hAnsi="TH SarabunIT๙" w:cs="TH SarabunIT๙"/>
          <w:color w:val="333333"/>
          <w:sz w:val="36"/>
          <w:szCs w:val="36"/>
          <w:bdr w:val="none" w:sz="0" w:space="0" w:color="auto" w:frame="1"/>
        </w:rPr>
        <w:t>256</w:t>
      </w:r>
      <w:r w:rsidRPr="00DD0829">
        <w:rPr>
          <w:rStyle w:val="a4"/>
          <w:rFonts w:ascii="TH SarabunIT๙" w:hAnsi="TH SarabunIT๙" w:cs="TH SarabunIT๙"/>
          <w:color w:val="333333"/>
          <w:sz w:val="36"/>
          <w:szCs w:val="36"/>
          <w:bdr w:val="none" w:sz="0" w:space="0" w:color="auto" w:frame="1"/>
        </w:rPr>
        <w:t>6</w:t>
      </w:r>
    </w:p>
    <w:p w14:paraId="4880BFC0" w14:textId="77777777" w:rsidR="00DD0829" w:rsidRP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  <w:t>-------------------------------------</w:t>
      </w:r>
    </w:p>
    <w:p w14:paraId="07203F82" w14:textId="77777777" w:rsidR="00DD0829" w:rsidRP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</w:pP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  <w:cs/>
        </w:rPr>
        <w:t xml:space="preserve">             องค์การบริหารส่วนตำบลหนองนาง </w:t>
      </w: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  <w:cs/>
        </w:rPr>
        <w:t>ได้จัดทำงบแสดงฐานะการเงินและงบอื่นๆ ประจำปี งบประมาณ พ.ศ.</w:t>
      </w: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  <w:t>256</w:t>
      </w: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  <w:t>6</w:t>
      </w: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  <w:t xml:space="preserve"> </w:t>
      </w: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  <w:cs/>
        </w:rPr>
        <w:t>พร้อมท</w:t>
      </w: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  <w:cs/>
        </w:rPr>
        <w:t>ั้ง</w:t>
      </w: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  <w:cs/>
        </w:rPr>
        <w:t>ตรวจสอบวามถูกต้องและครบถ้วนของข้อมูลในงบการเงินรวมทั้งเอกสารประกอบงบการเงินให้เป็นไปตามแบบที่กรมส่งเสริมการปกครองท้องถิ่นกำหนด และขอรับรองว่าข้อมูลในงบการเงินถูกต้องตามที่ควรตามหลัดการบัญชีที่กระทรวงมหาดไทยกำหนดและได้นำเสนอต่อผู้บริหารท้องถิ่นพร้อมได้จัดส่งรายงานดังกล่าวให้กับหน่วยงานที่เกี่ยวข้องเป็นที่เรียบร้อยแล้วนั้น โดย</w:t>
      </w: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  <w:cs/>
        </w:rPr>
        <w:t>ทั้ง</w:t>
      </w: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  <w:cs/>
        </w:rPr>
        <w:t>นี้จึงได้ประกาศให้ประชาชนได้รับทราบถึงสถานะการเงินการคลังของเทศบาลตำบลโพหัก รายละเอียด</w:t>
      </w:r>
    </w:p>
    <w:p w14:paraId="26D11D6C" w14:textId="77777777" w:rsidR="00DD0829" w:rsidRP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</w:rPr>
      </w:pPr>
    </w:p>
    <w:p w14:paraId="0E491194" w14:textId="7B312122" w:rsidR="00DD0829" w:rsidRP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  <w:cs/>
        </w:rPr>
        <w:t>ปรากฎตามเอกสารแนบท้ายประกาศนี้</w:t>
      </w:r>
    </w:p>
    <w:p w14:paraId="243412AA" w14:textId="77777777" w:rsidR="00DD0829" w:rsidRP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 w:rsidRPr="00DD0829">
        <w:rPr>
          <w:rStyle w:val="a4"/>
          <w:rFonts w:ascii="TH SarabunIT๙" w:hAnsi="TH SarabunIT๙" w:cs="TH SarabunIT๙"/>
          <w:color w:val="333333"/>
          <w:sz w:val="32"/>
          <w:szCs w:val="32"/>
          <w:bdr w:val="none" w:sz="0" w:space="0" w:color="auto" w:frame="1"/>
          <w:cs/>
        </w:rPr>
        <w:t>จึงประกาศให้ทราบโดยทั่วกัน</w:t>
      </w:r>
    </w:p>
    <w:p w14:paraId="50D9F3DA" w14:textId="77777777" w:rsid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14:paraId="6E63355A" w14:textId="427FBD9F" w:rsid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ปราโมทย์ มุขพรหม</w:t>
      </w:r>
    </w:p>
    <w:p w14:paraId="3FF74AA0" w14:textId="718E9CE4" w:rsid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(นายปราโมทย์   มุขพรหม)</w:t>
      </w:r>
    </w:p>
    <w:p w14:paraId="1F892391" w14:textId="4A33A55E" w:rsidR="00DD0829" w:rsidRPr="00DD0829" w:rsidRDefault="00DD0829" w:rsidP="00DD0829">
      <w:pPr>
        <w:pStyle w:val="a3"/>
        <w:shd w:val="clear" w:color="auto" w:fill="F8F8FF"/>
        <w:spacing w:before="0" w:beforeAutospacing="0" w:after="0" w:afterAutospacing="0"/>
        <w:jc w:val="center"/>
        <w:rPr>
          <w:rFonts w:ascii="TH SarabunIT๙" w:hAnsi="TH SarabunIT๙" w:cs="TH SarabunIT๙" w:hint="cs"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นายกองค์การบริหารส่วนตำบลหนองนาง</w:t>
      </w:r>
    </w:p>
    <w:p w14:paraId="03E77B53" w14:textId="77777777" w:rsidR="00AA4E7B" w:rsidRPr="00DD0829" w:rsidRDefault="00AA4E7B">
      <w:pPr>
        <w:rPr>
          <w:rFonts w:ascii="TH SarabunIT๙" w:hAnsi="TH SarabunIT๙" w:cs="TH SarabunIT๙"/>
          <w:sz w:val="32"/>
          <w:szCs w:val="32"/>
        </w:rPr>
      </w:pPr>
    </w:p>
    <w:sectPr w:rsidR="00AA4E7B" w:rsidRPr="00DD0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29"/>
    <w:rsid w:val="00AA4E7B"/>
    <w:rsid w:val="00D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E2C3"/>
  <w15:chartTrackingRefBased/>
  <w15:docId w15:val="{8B59771C-91CB-4EEC-9791-F12340C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8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a4">
    <w:name w:val="Strong"/>
    <w:basedOn w:val="a0"/>
    <w:uiPriority w:val="22"/>
    <w:qFormat/>
    <w:rsid w:val="00DD0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สิริยากร ทรงโท</dc:creator>
  <cp:keywords/>
  <dc:description/>
  <cp:lastModifiedBy>สิริยากร ทรงโท</cp:lastModifiedBy>
  <cp:revision>1</cp:revision>
  <dcterms:created xsi:type="dcterms:W3CDTF">2024-01-15T00:00:00Z</dcterms:created>
  <dcterms:modified xsi:type="dcterms:W3CDTF">2024-01-15T00:05:00Z</dcterms:modified>
</cp:coreProperties>
</file>